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 w:line="312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sv-SE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sv-SE"/>
        </w:rPr>
        <w:t>..........................</w:t>
      </w:r>
      <w:r>
        <w:rPr>
          <w:rFonts w:hint="default" w:ascii="Times New Roman" w:hAnsi="Times New Roman" w:cs="Times New Roman"/>
          <w:b/>
          <w:sz w:val="28"/>
          <w:szCs w:val="28"/>
          <w:lang w:val="sv-SE"/>
        </w:rPr>
        <w:sym w:font="Wingdings" w:char="F09A"/>
      </w:r>
      <w:r>
        <w:rPr>
          <w:rFonts w:hint="default" w:ascii="Times New Roman" w:hAnsi="Times New Roman" w:cs="Times New Roman"/>
          <w:b/>
          <w:sz w:val="28"/>
          <w:szCs w:val="28"/>
          <w:lang w:val="sv-SE"/>
        </w:rPr>
        <w:sym w:font="Wingdings" w:char="F026"/>
      </w:r>
      <w:r>
        <w:rPr>
          <w:rFonts w:hint="default" w:ascii="Times New Roman" w:hAnsi="Times New Roman" w:cs="Times New Roman"/>
          <w:b/>
          <w:sz w:val="28"/>
          <w:szCs w:val="28"/>
          <w:lang w:val="sv-SE"/>
        </w:rPr>
        <w:sym w:font="Wingdings" w:char="F09B"/>
      </w:r>
      <w:r>
        <w:rPr>
          <w:rFonts w:hint="default" w:ascii="Times New Roman" w:hAnsi="Times New Roman" w:cs="Times New Roman"/>
          <w:b/>
          <w:sz w:val="28"/>
          <w:szCs w:val="28"/>
          <w:lang w:val="sv-SE"/>
        </w:rPr>
        <w:t>........................</w:t>
      </w:r>
    </w:p>
    <w:p>
      <w:pPr>
        <w:jc w:val="center"/>
        <w:rPr>
          <w:rFonts w:hint="default" w:ascii="Times New Roman" w:hAnsi="Times New Roman" w:cs="Times New Roman"/>
          <w:b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>BÀI 35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, 36</w:t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>: THỰC HÀNH</w:t>
      </w:r>
    </w:p>
    <w:p>
      <w:pPr>
        <w:tabs>
          <w:tab w:val="left" w:pos="1780"/>
        </w:tabs>
        <w:jc w:val="both"/>
        <w:rPr>
          <w:rFonts w:hint="default" w:ascii="Times New Roman" w:hAnsi="Times New Roman" w:cs="Times New Roman"/>
          <w:b/>
          <w:sz w:val="28"/>
          <w:szCs w:val="28"/>
          <w:lang w:val="sv-SE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sv-SE"/>
        </w:rPr>
        <w:t xml:space="preserve">NHẬN BIẾT MỘT SỐ GIỐNG GÀ, LỢN QUA QUAN SÁT NGOẠI HÌNH. </w:t>
      </w:r>
    </w:p>
    <w:p>
      <w:pPr>
        <w:tabs>
          <w:tab w:val="left" w:pos="1780"/>
        </w:tabs>
        <w:jc w:val="center"/>
        <w:rPr>
          <w:rFonts w:hint="default" w:ascii="Times New Roman" w:hAnsi="Times New Roman" w:cs="Times New Roman"/>
          <w:b/>
          <w:sz w:val="28"/>
          <w:szCs w:val="28"/>
          <w:lang w:val="sv-SE"/>
        </w:rPr>
      </w:pPr>
    </w:p>
    <w:p>
      <w:pPr>
        <w:tabs>
          <w:tab w:val="left" w:pos="2070"/>
          <w:tab w:val="left" w:pos="6030"/>
        </w:tabs>
        <w:spacing w:after="0" w:line="312" w:lineRule="auto"/>
        <w:jc w:val="both"/>
        <w:rPr>
          <w:rFonts w:hint="default" w:ascii="Times New Roman" w:hAnsi="Times New Roman" w:cs="Times New Roman"/>
          <w:b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Tuần </w:t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>2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3</w:t>
      </w:r>
      <w:r>
        <w:rPr>
          <w:rFonts w:hint="default" w:ascii="Times New Roman" w:hAnsi="Times New Roman" w:cs="Times New Roman"/>
          <w:b/>
          <w:sz w:val="28"/>
          <w:szCs w:val="28"/>
        </w:rPr>
        <w:tab/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b/>
          <w:sz w:val="28"/>
          <w:szCs w:val="28"/>
        </w:rPr>
        <w:t>Tiết PPCT:</w:t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>
      <w:pPr>
        <w:ind w:firstLine="420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ab/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numPr>
          <w:ilvl w:val="0"/>
          <w:numId w:val="1"/>
        </w:numPr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NỘI DUNG BÀI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Bài 35, 36 mục II bước 2 tinh giảm </w:t>
      </w:r>
    </w:p>
    <w:p>
      <w:pPr>
        <w:spacing w:after="0" w:line="312" w:lineRule="auto"/>
        <w:jc w:val="both"/>
        <w:rPr>
          <w:rFonts w:hint="default" w:ascii="Times New Roman" w:hAnsi="Times New Roman" w:cs="Times New Roman"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I. V</w:t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>ẬT LIỆU VÀ DỤNG CỤ</w:t>
      </w:r>
    </w:p>
    <w:p>
      <w:pPr>
        <w:spacing w:after="0" w:line="312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- Ảnh hoặc tranh vẽ về một số loại giống gà, lợn</w:t>
      </w:r>
    </w:p>
    <w:p>
      <w:pPr>
        <w:spacing w:after="0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II. QUY TRÌNH THỰC HÀNH:</w:t>
      </w:r>
    </w:p>
    <w:p>
      <w:pPr>
        <w:spacing w:after="0"/>
        <w:jc w:val="both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1. Nhận xét ngoại hình giống gà:</w:t>
      </w:r>
    </w:p>
    <w:p>
      <w:pPr>
        <w:spacing w:after="0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a. Hình dáng toàn thân</w:t>
      </w:r>
    </w:p>
    <w:p>
      <w:pPr>
        <w:spacing w:after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- Nhìn bao quát toàn bộ con gà để nhận xét;</w:t>
      </w:r>
    </w:p>
    <w:p>
      <w:pPr>
        <w:spacing w:after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+ Gà hướng trứng: Có hình dáng toàn thân tạo thành hình chữ nhật, thể hình dài (ví du: gà Lơgo )</w:t>
      </w:r>
    </w:p>
    <w:p>
      <w:pPr>
        <w:spacing w:after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+ Gà hướng thịt: Nhìn toàn thân tạo thành hình thể ngắn, tỉ lệ giữa chiều rộng với chiều dài lớn hơn tỉ lệ giữa chiều rộng và chiều dài ở gà hướng trứng( ví dụ: gà Đông cảo, gà Hồ,..)</w:t>
      </w:r>
    </w:p>
    <w:p>
      <w:pPr>
        <w:spacing w:after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b. Màu sắc của lông da</w:t>
      </w:r>
    </w:p>
    <w:p>
      <w:pPr>
        <w:spacing w:after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- Quan sát màu lông của thân, cổ, cánh và đuôi để tìm ra đặc điểm của giống ví dụ như:</w:t>
      </w:r>
    </w:p>
    <w:p>
      <w:pPr>
        <w:spacing w:after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+ Giống gà Lơgo có lông toàn thân màu trắng.</w:t>
      </w:r>
    </w:p>
    <w:p>
      <w:pPr>
        <w:spacing w:after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+ Giống gà Ri có màu lông pha tạp: đen, vàng nâu, đỏ tía,...</w:t>
      </w:r>
    </w:p>
    <w:p>
      <w:pPr>
        <w:spacing w:after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- Quan sát màu sắc của da ở toàn thân, da ở chân</w:t>
      </w:r>
    </w:p>
    <w:p>
      <w:pPr>
        <w:spacing w:after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Ví dụ: + Giống gà Ri có màu da màu vàng hoặc trắng vàng.</w:t>
      </w:r>
    </w:p>
    <w:p>
      <w:pPr>
        <w:spacing w:after="0"/>
        <w:ind w:left="420" w:leftChars="0" w:firstLine="420" w:firstLineChars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+ Giống gà Đông cảo có da màu đỏ nhất là những chổ trụi lông.</w:t>
      </w:r>
    </w:p>
    <w:p>
      <w:pPr>
        <w:spacing w:after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c. Quan sát các đặc điểm nổi bật như mào, chân,...</w:t>
      </w:r>
    </w:p>
    <w:p>
      <w:pPr>
        <w:spacing w:after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 xml:space="preserve">- Hình dạng mào: Mào đơn( mào cờ) hay mào nụ. </w:t>
      </w:r>
    </w:p>
    <w:p>
      <w:pPr>
        <w:spacing w:after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Ví dụ: Gà Ri đa số có dạng mào đơn, thẳng đứng, màu đỏ nhạt.</w:t>
      </w:r>
    </w:p>
    <w:p>
      <w:pPr>
        <w:spacing w:after="0"/>
        <w:ind w:firstLine="420" w:firstLineChars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 xml:space="preserve">   Gà Lơgo có dạng mào đơn, đỏ nhưng ngã về một phía,...</w:t>
      </w:r>
    </w:p>
    <w:p>
      <w:pPr>
        <w:spacing w:after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- Chân: Quan sát chiều cao chân, số hàng vảy, độ to - nhỏ của vòng ống chân để phân biệt các giống.</w:t>
      </w:r>
    </w:p>
    <w:p>
      <w:pPr>
        <w:numPr>
          <w:ilvl w:val="0"/>
          <w:numId w:val="2"/>
        </w:numPr>
        <w:spacing w:after="0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Quan sát ngoại hình giống lợn</w:t>
      </w:r>
    </w:p>
    <w:p>
      <w:pPr>
        <w:numPr>
          <w:ilvl w:val="0"/>
          <w:numId w:val="3"/>
        </w:numPr>
        <w:spacing w:after="0" w:line="312" w:lineRule="auto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</w:rPr>
        <w:t>Hình dạng chung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: xem kết cấu toàn thân, đầu, cổ, lưng, chân,...</w:t>
      </w:r>
    </w:p>
    <w:p>
      <w:pPr>
        <w:spacing w:after="0" w:line="312" w:lineRule="auto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hint="default" w:ascii="Times New Roman" w:hAnsi="Times New Roman" w:cs="Times New Roman"/>
          <w:sz w:val="28"/>
          <w:szCs w:val="28"/>
        </w:rPr>
        <w:t>Kết cấu cơ thể lỏng lẻo, dáng chậm chạp, mình ngắn: hướng mỡ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 </w:t>
      </w:r>
    </w:p>
    <w:p>
      <w:pPr>
        <w:spacing w:after="0" w:line="312" w:lineRule="auto"/>
        <w:ind w:firstLine="420" w:firstLineChars="0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Ví dụ giống lợn Ỉ</w:t>
      </w:r>
    </w:p>
    <w:p>
      <w:pPr>
        <w:spacing w:after="0" w:line="312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- Kết cấu cơ thể: săn chắc, thon gọn, nhanh nhẹn: hướng thịt</w:t>
      </w:r>
    </w:p>
    <w:p>
      <w:pPr>
        <w:spacing w:after="0" w:line="312" w:lineRule="auto"/>
        <w:ind w:firstLine="420" w:firstLineChars="0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Ví dụ giống lợn Lanđrat</w:t>
      </w:r>
    </w:p>
    <w:p>
      <w:pPr>
        <w:spacing w:after="0" w:line="312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b.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Quan sát các đ</w:t>
      </w:r>
      <w:r>
        <w:rPr>
          <w:rFonts w:hint="default" w:ascii="Times New Roman" w:hAnsi="Times New Roman" w:cs="Times New Roman"/>
          <w:sz w:val="28"/>
          <w:szCs w:val="28"/>
        </w:rPr>
        <w:t>ặc điểm mặt, tai, lưng, chân,... và màu sắc lông da.</w:t>
      </w:r>
    </w:p>
    <w:p>
      <w:pPr>
        <w:spacing w:after="0" w:line="312" w:lineRule="auto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Ví dụ:</w:t>
      </w:r>
    </w:p>
    <w:p>
      <w:pPr>
        <w:spacing w:after="0" w:line="312" w:lineRule="auto"/>
        <w:jc w:val="both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- Lợn Đại bạch:</w:t>
      </w:r>
    </w:p>
    <w:p>
      <w:pPr>
        <w:spacing w:after="0" w:line="312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+ </w:t>
      </w:r>
      <w:r>
        <w:rPr>
          <w:rFonts w:hint="default" w:ascii="Times New Roman" w:hAnsi="Times New Roman" w:cs="Times New Roman"/>
          <w:sz w:val="28"/>
          <w:szCs w:val="28"/>
        </w:rPr>
        <w:t>Lông cứng, da trắng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+ </w:t>
      </w:r>
      <w:r>
        <w:rPr>
          <w:rFonts w:hint="default" w:ascii="Times New Roman" w:hAnsi="Times New Roman" w:cs="Times New Roman"/>
          <w:sz w:val="28"/>
          <w:szCs w:val="28"/>
        </w:rPr>
        <w:t>Mặt gãy, tai to hướng về phía trước</w:t>
      </w:r>
    </w:p>
    <w:p>
      <w:pPr>
        <w:spacing w:after="0" w:line="312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-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Lợn Lan đơ rát:</w:t>
      </w:r>
      <w:r>
        <w:rPr>
          <w:rFonts w:hint="default" w:ascii="Times New Roman" w:hAnsi="Times New Roman" w:cs="Times New Roman"/>
          <w:sz w:val="28"/>
          <w:szCs w:val="28"/>
        </w:rPr>
        <w:t xml:space="preserve"> Lông, da trắng tuyền, tai to rủ xuống phía trước</w:t>
      </w:r>
    </w:p>
    <w:p>
      <w:pPr>
        <w:spacing w:after="0" w:line="312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- Lợn Ỉ: </w:t>
      </w:r>
      <w:r>
        <w:rPr>
          <w:rFonts w:hint="default" w:ascii="Times New Roman" w:hAnsi="Times New Roman" w:cs="Times New Roman"/>
          <w:sz w:val="28"/>
          <w:szCs w:val="28"/>
        </w:rPr>
        <w:t>Mõm ngắn, mặt nhăn,tai nhỏ, lưng võng, bụng sệ, đuôi thẳng, chân ngắn</w:t>
      </w:r>
    </w:p>
    <w:p>
      <w:pPr>
        <w:spacing w:after="0" w:line="312" w:lineRule="auto"/>
        <w:jc w:val="both"/>
        <w:rPr>
          <w:rFonts w:hint="default" w:ascii="Times New Roman" w:hAnsi="Times New Roman" w:cs="Times New Roman"/>
          <w:b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- Lợn Móng Cái: Đầu đen đốm trắng, lưng lang trắng đen hình yên ngựa, chân ngắn, bụng sệ</w:t>
      </w:r>
    </w:p>
    <w:p>
      <w:pPr>
        <w:numPr>
          <w:ilvl w:val="0"/>
          <w:numId w:val="1"/>
        </w:numPr>
        <w:spacing w:before="120" w:after="120" w:line="312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>BÀI TẬP</w:t>
      </w:r>
      <w:bookmarkStart w:id="0" w:name="_GoBack"/>
      <w:bookmarkEnd w:id="0"/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 xml:space="preserve"> Ở NHÀ </w:t>
      </w:r>
    </w:p>
    <w:p>
      <w:pPr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Câu 1. Giống gà có hình thể dài là hướng sản xuất:</w:t>
      </w:r>
    </w:p>
    <w:p>
      <w:pPr>
        <w:numPr>
          <w:ilvl w:val="0"/>
          <w:numId w:val="4"/>
        </w:numPr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Hướng thịt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B. Hướng mỡ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C Hướng trứng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Câu 2. Giống gà có thể hình ngắn là hướng sản xuất:</w:t>
      </w:r>
    </w:p>
    <w:p>
      <w:pPr>
        <w:numPr>
          <w:ilvl w:val="0"/>
          <w:numId w:val="5"/>
        </w:numPr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Hướng thịt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B. Hướng mỡ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C Hướng trứng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Câu 3. Chân to, xù xì, nhiều hoa dâu là giống gà gì?</w:t>
      </w:r>
    </w:p>
    <w:p>
      <w:pPr>
        <w:numPr>
          <w:ilvl w:val="0"/>
          <w:numId w:val="6"/>
        </w:numPr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Gà Lơ go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B. Gà Tam Hoàng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C. Gà Ri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D. Gà Đông Cảo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Câu 4. Mào đơn đứng thẳng, đỏ nhạt là giống gà:</w:t>
      </w:r>
    </w:p>
    <w:p>
      <w:pPr>
        <w:numPr>
          <w:ilvl w:val="0"/>
          <w:numId w:val="7"/>
        </w:numPr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Gà Ri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B. Gà Đông Cảo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C. Gà Hồ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D. gà Lơ go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Câu 5.</w:t>
      </w:r>
      <w:r>
        <w:rPr>
          <w:rFonts w:hint="default" w:ascii="Times New Roman" w:hAnsi="Times New Roman" w:cs="Times New Roman"/>
          <w:sz w:val="28"/>
          <w:szCs w:val="28"/>
        </w:rPr>
        <w:t>Đăc điểm nào sau đây không phải của lợn Ỉ: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A</w:t>
      </w:r>
      <w:r>
        <w:rPr>
          <w:rFonts w:hint="default" w:ascii="Times New Roman" w:hAnsi="Times New Roman" w:cs="Times New Roman"/>
          <w:sz w:val="28"/>
          <w:szCs w:val="28"/>
        </w:rPr>
        <w:t xml:space="preserve">. Toàn thân đen 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B</w:t>
      </w:r>
      <w:r>
        <w:rPr>
          <w:rFonts w:hint="default" w:ascii="Times New Roman" w:hAnsi="Times New Roman" w:cs="Times New Roman"/>
          <w:sz w:val="28"/>
          <w:szCs w:val="28"/>
        </w:rPr>
        <w:t>. Chân cao và chắc khỏe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C</w:t>
      </w:r>
      <w:r>
        <w:rPr>
          <w:rFonts w:hint="default" w:ascii="Times New Roman" w:hAnsi="Times New Roman" w:cs="Times New Roman"/>
          <w:sz w:val="28"/>
          <w:szCs w:val="28"/>
        </w:rPr>
        <w:t xml:space="preserve">. Lưng võng, bụng xệ 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D</w:t>
      </w:r>
      <w:r>
        <w:rPr>
          <w:rFonts w:hint="default" w:ascii="Times New Roman" w:hAnsi="Times New Roman" w:cs="Times New Roman"/>
          <w:sz w:val="28"/>
          <w:szCs w:val="28"/>
        </w:rPr>
        <w:t>. Mặt nhăn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Câu 6. </w:t>
      </w:r>
      <w:r>
        <w:rPr>
          <w:rFonts w:hint="default" w:ascii="Times New Roman" w:hAnsi="Times New Roman" w:cs="Times New Roman"/>
          <w:sz w:val="28"/>
          <w:szCs w:val="28"/>
        </w:rPr>
        <w:t>Lợn Móng Cái có đặc điểm ngoại hình đặc trưng là:</w:t>
      </w:r>
    </w:p>
    <w:p>
      <w:pPr>
        <w:numPr>
          <w:ilvl w:val="0"/>
          <w:numId w:val="8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Lang trắng đen hình yên ngựa ở trên lưng</w:t>
      </w:r>
    </w:p>
    <w:p>
      <w:pPr>
        <w:numPr>
          <w:ilvl w:val="0"/>
          <w:numId w:val="8"/>
        </w:num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Chân nhỏ và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cao</w:t>
      </w:r>
    </w:p>
    <w:p>
      <w:pPr>
        <w:numPr>
          <w:ilvl w:val="0"/>
          <w:numId w:val="8"/>
        </w:num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Tai nhỏ</w:t>
      </w:r>
    </w:p>
    <w:p>
      <w:pPr>
        <w:numPr>
          <w:ilvl w:val="0"/>
          <w:numId w:val="8"/>
        </w:num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Đuôi thẳng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Câu 7. </w:t>
      </w:r>
      <w:r>
        <w:rPr>
          <w:rFonts w:hint="default" w:ascii="Times New Roman" w:hAnsi="Times New Roman" w:cs="Times New Roman"/>
          <w:sz w:val="28"/>
          <w:szCs w:val="28"/>
        </w:rPr>
        <w:t>Lợn Đại Bạch là giống lợn :</w:t>
      </w:r>
    </w:p>
    <w:p>
      <w:pPr>
        <w:numPr>
          <w:ilvl w:val="0"/>
          <w:numId w:val="9"/>
        </w:num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Hướng thịt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B. </w:t>
      </w:r>
      <w:r>
        <w:rPr>
          <w:rFonts w:hint="default" w:ascii="Times New Roman" w:hAnsi="Times New Roman" w:cs="Times New Roman"/>
          <w:sz w:val="28"/>
          <w:szCs w:val="28"/>
        </w:rPr>
        <w:t>Hướng mỡ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Câu 8. </w:t>
      </w:r>
      <w:r>
        <w:rPr>
          <w:rFonts w:hint="default" w:ascii="Times New Roman" w:hAnsi="Times New Roman" w:cs="Times New Roman"/>
          <w:sz w:val="28"/>
          <w:szCs w:val="28"/>
        </w:rPr>
        <w:t>Đôi tai của lợn Landrat có đăc điểm như thế nào?</w:t>
      </w:r>
    </w:p>
    <w:p>
      <w:pPr>
        <w:numPr>
          <w:ilvl w:val="0"/>
          <w:numId w:val="10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Tai nhỏ, dựng đứng</w:t>
      </w:r>
    </w:p>
    <w:p>
      <w:pPr>
        <w:numPr>
          <w:ilvl w:val="0"/>
          <w:numId w:val="10"/>
        </w:num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Tai to, hướng về phía trước</w:t>
      </w:r>
    </w:p>
    <w:p>
      <w:pPr>
        <w:numPr>
          <w:ilvl w:val="0"/>
          <w:numId w:val="10"/>
        </w:num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Tai to và cụp, che phủ cả đôi mắt</w:t>
      </w:r>
    </w:p>
    <w:p>
      <w:pPr>
        <w:numPr>
          <w:ilvl w:val="0"/>
          <w:numId w:val="0"/>
        </w:numPr>
        <w:spacing w:before="120" w:after="120" w:line="312" w:lineRule="auto"/>
        <w:ind w:leftChars="0"/>
        <w:jc w:val="both"/>
        <w:rPr>
          <w:rFonts w:hint="default" w:ascii="Times New Roman" w:hAnsi="Times New Roman" w:cs="Times New Roman"/>
          <w:b/>
          <w:sz w:val="28"/>
          <w:szCs w:val="28"/>
          <w:lang w:val="vi-VN"/>
        </w:rPr>
      </w:pPr>
    </w:p>
    <w:p>
      <w:pPr>
        <w:spacing w:before="120" w:after="120" w:line="312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sv-SE"/>
        </w:rPr>
      </w:pPr>
    </w:p>
    <w:sectPr>
      <w:pgSz w:w="11906" w:h="16838"/>
      <w:pgMar w:top="640" w:right="1306" w:bottom="1440" w:left="12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A9B32C"/>
    <w:multiLevelType w:val="singleLevel"/>
    <w:tmpl w:val="91A9B32C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98298048"/>
    <w:multiLevelType w:val="singleLevel"/>
    <w:tmpl w:val="98298048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A0245C9A"/>
    <w:multiLevelType w:val="singleLevel"/>
    <w:tmpl w:val="A0245C9A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A05982A7"/>
    <w:multiLevelType w:val="singleLevel"/>
    <w:tmpl w:val="A05982A7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C1212227"/>
    <w:multiLevelType w:val="singleLevel"/>
    <w:tmpl w:val="C1212227"/>
    <w:lvl w:ilvl="0" w:tentative="0">
      <w:start w:val="2"/>
      <w:numFmt w:val="decimal"/>
      <w:suff w:val="space"/>
      <w:lvlText w:val="%1."/>
      <w:lvlJc w:val="left"/>
    </w:lvl>
  </w:abstractNum>
  <w:abstractNum w:abstractNumId="5">
    <w:nsid w:val="CF1EECED"/>
    <w:multiLevelType w:val="singleLevel"/>
    <w:tmpl w:val="CF1EECED"/>
    <w:lvl w:ilvl="0" w:tentative="0">
      <w:start w:val="1"/>
      <w:numFmt w:val="lowerLetter"/>
      <w:suff w:val="space"/>
      <w:lvlText w:val="%1."/>
      <w:lvlJc w:val="left"/>
    </w:lvl>
  </w:abstractNum>
  <w:abstractNum w:abstractNumId="6">
    <w:nsid w:val="ED43963E"/>
    <w:multiLevelType w:val="singleLevel"/>
    <w:tmpl w:val="ED43963E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06CEF4B3"/>
    <w:multiLevelType w:val="singleLevel"/>
    <w:tmpl w:val="06CEF4B3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442EF8C2"/>
    <w:multiLevelType w:val="singleLevel"/>
    <w:tmpl w:val="442EF8C2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61385A80"/>
    <w:multiLevelType w:val="singleLevel"/>
    <w:tmpl w:val="61385A80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05BDD"/>
    <w:rsid w:val="016E6117"/>
    <w:rsid w:val="02016B1E"/>
    <w:rsid w:val="03404595"/>
    <w:rsid w:val="04A02829"/>
    <w:rsid w:val="05A57062"/>
    <w:rsid w:val="07B5115D"/>
    <w:rsid w:val="0A892A88"/>
    <w:rsid w:val="0C174F36"/>
    <w:rsid w:val="0C835860"/>
    <w:rsid w:val="0DB56265"/>
    <w:rsid w:val="0F1D7969"/>
    <w:rsid w:val="10D23F08"/>
    <w:rsid w:val="11940C24"/>
    <w:rsid w:val="12422C00"/>
    <w:rsid w:val="185D3412"/>
    <w:rsid w:val="18B67507"/>
    <w:rsid w:val="1A55215F"/>
    <w:rsid w:val="1B02090C"/>
    <w:rsid w:val="1DE61AFC"/>
    <w:rsid w:val="1F4E516E"/>
    <w:rsid w:val="1F7A2985"/>
    <w:rsid w:val="226C39EB"/>
    <w:rsid w:val="22C75E77"/>
    <w:rsid w:val="25D23836"/>
    <w:rsid w:val="2921772E"/>
    <w:rsid w:val="2988283F"/>
    <w:rsid w:val="2994338D"/>
    <w:rsid w:val="2A63018C"/>
    <w:rsid w:val="2A9C0C60"/>
    <w:rsid w:val="2AAC11A4"/>
    <w:rsid w:val="2B6C62C7"/>
    <w:rsid w:val="30137256"/>
    <w:rsid w:val="315A21B7"/>
    <w:rsid w:val="32C80CE9"/>
    <w:rsid w:val="32E4013B"/>
    <w:rsid w:val="344B5751"/>
    <w:rsid w:val="358E3044"/>
    <w:rsid w:val="379D2182"/>
    <w:rsid w:val="39A54F22"/>
    <w:rsid w:val="3BD34C7D"/>
    <w:rsid w:val="3BEF00D1"/>
    <w:rsid w:val="3DCC1965"/>
    <w:rsid w:val="3F482ED0"/>
    <w:rsid w:val="40B66D62"/>
    <w:rsid w:val="40FA3AAF"/>
    <w:rsid w:val="416C4365"/>
    <w:rsid w:val="44764A4C"/>
    <w:rsid w:val="466F28DC"/>
    <w:rsid w:val="46F760E6"/>
    <w:rsid w:val="48842538"/>
    <w:rsid w:val="4ADB2D97"/>
    <w:rsid w:val="4B390C02"/>
    <w:rsid w:val="4D10315D"/>
    <w:rsid w:val="4DA37489"/>
    <w:rsid w:val="4DEB01A6"/>
    <w:rsid w:val="521C541E"/>
    <w:rsid w:val="52B92D30"/>
    <w:rsid w:val="546267B9"/>
    <w:rsid w:val="54A735B2"/>
    <w:rsid w:val="55B70918"/>
    <w:rsid w:val="57915A67"/>
    <w:rsid w:val="581D49D1"/>
    <w:rsid w:val="589E521D"/>
    <w:rsid w:val="59D22F3B"/>
    <w:rsid w:val="59E85768"/>
    <w:rsid w:val="5BDF6BD1"/>
    <w:rsid w:val="5BE53428"/>
    <w:rsid w:val="5D8C2B2C"/>
    <w:rsid w:val="5E737DFD"/>
    <w:rsid w:val="60005BDD"/>
    <w:rsid w:val="60060C95"/>
    <w:rsid w:val="60300CDE"/>
    <w:rsid w:val="60D41398"/>
    <w:rsid w:val="62990FE2"/>
    <w:rsid w:val="62B253BC"/>
    <w:rsid w:val="64F82A8A"/>
    <w:rsid w:val="66E41632"/>
    <w:rsid w:val="6836749E"/>
    <w:rsid w:val="6926011B"/>
    <w:rsid w:val="6B615B63"/>
    <w:rsid w:val="6E9A0AFA"/>
    <w:rsid w:val="6EED2725"/>
    <w:rsid w:val="6F4E78C7"/>
    <w:rsid w:val="72AB5AF7"/>
    <w:rsid w:val="752C788A"/>
    <w:rsid w:val="75AC5F6D"/>
    <w:rsid w:val="77784676"/>
    <w:rsid w:val="77C51CD7"/>
    <w:rsid w:val="7BA149BD"/>
    <w:rsid w:val="7BF342AF"/>
    <w:rsid w:val="7EEE73FB"/>
    <w:rsid w:val="7F1940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  <w:szCs w:val="24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Office_11.2.0.9281_F1E327BC-269C-435d-A152-05C5408002CA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2020-04-06T13:00:00Z</dcterms:created>
  <dc:creator>MEOMEO</dc:creator>
  <cp:lastModifiedBy>MEOMEO</cp:lastModifiedBy>
  <dcterms:modified xsi:type="dcterms:W3CDTF">2020-04-16T02:02:16Z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